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DC2" w:rsidRDefault="004E1DC2" w:rsidP="004E1DC2">
      <w:pPr>
        <w:pStyle w:val="3"/>
      </w:pPr>
      <w:r>
        <w:t>Администрация муниципального образования «Город Астрахань»</w:t>
      </w:r>
    </w:p>
    <w:p w:rsidR="004E1DC2" w:rsidRDefault="004E1DC2" w:rsidP="004E1DC2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  <w:r w:rsidR="00B97886">
        <w:br/>
      </w:r>
      <w:r>
        <w:t>14 декабря 2022 года № 260</w:t>
      </w:r>
    </w:p>
    <w:p w:rsidR="004E1DC2" w:rsidRDefault="004E1DC2" w:rsidP="004E1DC2">
      <w:pPr>
        <w:pStyle w:val="3"/>
      </w:pPr>
      <w:r>
        <w:t>«Об утверждении Порядка оплаты взносов на капитальный ремонт</w:t>
      </w:r>
    </w:p>
    <w:p w:rsidR="004E1DC2" w:rsidRDefault="004E1DC2" w:rsidP="004E1DC2">
      <w:pPr>
        <w:pStyle w:val="3"/>
      </w:pPr>
      <w:r>
        <w:t xml:space="preserve"> общего имущества в многоквартирных домах, находящихся </w:t>
      </w:r>
    </w:p>
    <w:p w:rsidR="004E1DC2" w:rsidRDefault="004E1DC2" w:rsidP="004E1DC2">
      <w:pPr>
        <w:pStyle w:val="3"/>
      </w:pPr>
      <w:r>
        <w:t>на территории муниципального образования «Город Астрахань»,</w:t>
      </w:r>
    </w:p>
    <w:p w:rsidR="004E1DC2" w:rsidRDefault="004E1DC2" w:rsidP="004E1DC2">
      <w:pPr>
        <w:pStyle w:val="3"/>
      </w:pPr>
      <w:r>
        <w:t xml:space="preserve"> за помещения, находящиеся в муниципальной собственности </w:t>
      </w:r>
    </w:p>
    <w:p w:rsidR="004E1DC2" w:rsidRDefault="004E1DC2" w:rsidP="004E1DC2">
      <w:pPr>
        <w:pStyle w:val="3"/>
      </w:pPr>
      <w:r>
        <w:t>муниципального образования «Город Астрахань»</w:t>
      </w:r>
    </w:p>
    <w:p w:rsidR="004E1DC2" w:rsidRDefault="004E1DC2" w:rsidP="004E1DC2">
      <w:pPr>
        <w:pStyle w:val="a3"/>
        <w:ind w:firstLine="709"/>
      </w:pPr>
      <w:r>
        <w:t>В соответствии с Федеральным законом «Об общих принципах организации местного самоуправления в Российской Федерации» и в целях реализации статей 169, 181 Жилищного кодекса Российской Федерации ПОСТАНОВЛЯЮ:</w:t>
      </w:r>
    </w:p>
    <w:p w:rsidR="004E1DC2" w:rsidRDefault="004E1DC2" w:rsidP="004E1DC2">
      <w:pPr>
        <w:pStyle w:val="a3"/>
        <w:ind w:firstLine="709"/>
      </w:pPr>
      <w:r>
        <w:t>1. Утвердить прилагаемый Порядок оплаты взносов на капитальный ремонт общего имущества в многоквартирных домах, находящихся на территории муниципального образования «Город Астрахань», за помещения, находящиеся в муниципальной собственности муниципального образования «Город Астрахань».</w:t>
      </w:r>
    </w:p>
    <w:p w:rsidR="004E1DC2" w:rsidRDefault="004E1DC2" w:rsidP="004E1DC2">
      <w:pPr>
        <w:pStyle w:val="a3"/>
        <w:ind w:firstLine="709"/>
      </w:pPr>
      <w:r>
        <w:t>2. Признать утратившими силу:</w:t>
      </w:r>
    </w:p>
    <w:p w:rsidR="004E1DC2" w:rsidRDefault="004E1DC2" w:rsidP="004E1DC2">
      <w:pPr>
        <w:pStyle w:val="a3"/>
        <w:ind w:firstLine="709"/>
      </w:pPr>
      <w:proofErr w:type="gramStart"/>
      <w:r>
        <w:t>- постановление администрации города Астрахани от 17.02.2015 № 1108 «Об утверждении Порядка оплаты взносов на капитальный ремонт общего имущества в многоквартирных домах, находящихся на территории муниципального образования «Город Астрахань», за помещения, находящиеся в муниципальной собственности»;</w:t>
      </w:r>
      <w:proofErr w:type="gramEnd"/>
    </w:p>
    <w:p w:rsidR="004E1DC2" w:rsidRDefault="004E1DC2" w:rsidP="004E1DC2">
      <w:pPr>
        <w:pStyle w:val="a3"/>
        <w:ind w:firstLine="709"/>
      </w:pPr>
      <w:r>
        <w:t>- постановление администрации муниципального образования «Город Астрахань» от 26.05.2016 № 3297 «О внесении изменений в постановление администрации города Астрахани от 17.02.2015 № 1108».</w:t>
      </w:r>
    </w:p>
    <w:p w:rsidR="004E1DC2" w:rsidRDefault="004E1DC2" w:rsidP="004E1DC2">
      <w:pPr>
        <w:pStyle w:val="a3"/>
        <w:ind w:firstLine="709"/>
      </w:pPr>
      <w:r>
        <w:t>3. Управлению муниципальным имуществом администрации муниципального образования «Город Астрахань»:</w:t>
      </w:r>
    </w:p>
    <w:p w:rsidR="004E1DC2" w:rsidRDefault="004E1DC2" w:rsidP="004E1DC2">
      <w:pPr>
        <w:pStyle w:val="a3"/>
        <w:ind w:firstLine="709"/>
        <w:rPr>
          <w:spacing w:val="5"/>
        </w:rPr>
      </w:pPr>
      <w:r>
        <w:rPr>
          <w:spacing w:val="5"/>
        </w:rPr>
        <w:t xml:space="preserve">3.1. </w:t>
      </w:r>
      <w:proofErr w:type="gramStart"/>
      <w:r>
        <w:rPr>
          <w:spacing w:val="5"/>
        </w:rPr>
        <w:t>Произвести сверку оплаты взносов на капитальный ремонт общего имущества в многоквартирных домах, находящихся на территории муниципального образования «Город Астрахань», за помещения, находящиеся в муниципальной собственности муниципального образования «Город Астрахань», произведенной управлением по коммунальному хозяйству и благоустройству администрации муниципального образования «Город Астрахань» по договорам, заключенным в соответствии с Порядком оплаты взносов на капитальный ремонт общего имущества в многоквартирных домах, находящихся на</w:t>
      </w:r>
      <w:proofErr w:type="gramEnd"/>
      <w:r>
        <w:rPr>
          <w:spacing w:val="5"/>
        </w:rPr>
        <w:t xml:space="preserve"> территории муниципального образования «Город Астрахань», за помещения, находящиеся в муниципальной собственности, утвержденным постановлением администрации города Астрахани от 17.02.2015 № 1108 (далее - Договоры), в срок до 30.12.2022.</w:t>
      </w:r>
    </w:p>
    <w:p w:rsidR="004E1DC2" w:rsidRDefault="004E1DC2" w:rsidP="004E1DC2">
      <w:pPr>
        <w:pStyle w:val="a3"/>
        <w:ind w:firstLine="709"/>
      </w:pPr>
      <w:r>
        <w:t xml:space="preserve">3.2. </w:t>
      </w:r>
      <w:proofErr w:type="gramStart"/>
      <w:r>
        <w:t>Внести изменения в Договоры в соответствии с Порядком оплаты взносов на капитальный ремонт общего имущества в многоквартирных домах, находящихся на территории муниципального образования «Город Астрахань», за помещения, находящиеся в муниципальной собственности муниципального образования «Город Астрахань», прилагаемым к настоящему постановлению администрации муниципального образования «Город Астрахань» путем заключения дополнительных соглашений к Договорам в срок до 30.12.2022.</w:t>
      </w:r>
      <w:proofErr w:type="gramEnd"/>
    </w:p>
    <w:p w:rsidR="004E1DC2" w:rsidRDefault="004E1DC2" w:rsidP="004E1DC2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4E1DC2" w:rsidRDefault="004E1DC2" w:rsidP="004E1DC2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E1DC2" w:rsidRDefault="004E1DC2" w:rsidP="004E1DC2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E1DC2" w:rsidRDefault="004E1DC2" w:rsidP="004E1DC2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4E1DC2" w:rsidRDefault="004E1DC2" w:rsidP="004E1DC2">
      <w:pPr>
        <w:pStyle w:val="a3"/>
        <w:ind w:firstLine="709"/>
      </w:pPr>
      <w:r>
        <w:t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E1DC2" w:rsidRDefault="004E1DC2" w:rsidP="004E1DC2">
      <w:pPr>
        <w:pStyle w:val="a3"/>
        <w:ind w:firstLine="709"/>
      </w:pPr>
      <w:r>
        <w:t>5.2.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E1DC2" w:rsidRDefault="004E1DC2" w:rsidP="004E1DC2">
      <w:pPr>
        <w:pStyle w:val="a3"/>
        <w:ind w:firstLine="709"/>
      </w:pPr>
      <w:r>
        <w:t>5.3.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E1DC2" w:rsidRDefault="004E1DC2" w:rsidP="004E1DC2">
      <w:pPr>
        <w:pStyle w:val="a3"/>
        <w:ind w:firstLine="709"/>
        <w:rPr>
          <w:spacing w:val="7"/>
        </w:rPr>
      </w:pPr>
      <w:r>
        <w:rPr>
          <w:spacing w:val="7"/>
        </w:rPr>
        <w:t xml:space="preserve">5.4. Копию настоящего постановления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4E1DC2" w:rsidRDefault="004E1DC2" w:rsidP="004E1DC2">
      <w:pPr>
        <w:pStyle w:val="a3"/>
        <w:ind w:firstLine="709"/>
      </w:pPr>
      <w:r>
        <w:t xml:space="preserve">6. </w:t>
      </w:r>
      <w:proofErr w:type="gramStart"/>
      <w:r>
        <w:t xml:space="preserve">Настоящее постановление администрации муниципального образования «Город Астрахань» вступает в силу со дня его опубликования, за исключением прилагаемого к настоящему постановлению администрации муниципального образования «Город Астрахань» Порядка оплаты взносов на капитальный ремонт общего имущества в многоквартирных домах, находящихся на территории муниципального образования «Город Астрахань», за помещения, находящиеся в </w:t>
      </w:r>
      <w:r>
        <w:lastRenderedPageBreak/>
        <w:t>муниципальной собственности муниципального образования «Город Астрахань», который вступает в силу с 01.01.2023.</w:t>
      </w:r>
      <w:proofErr w:type="gramEnd"/>
    </w:p>
    <w:p w:rsidR="004E1DC2" w:rsidRDefault="004E1DC2" w:rsidP="004E1DC2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4E1DC2" w:rsidRDefault="004E1DC2" w:rsidP="004E1DC2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6220B8"/>
    <w:sectPr w:rsidR="00FF4A14" w:rsidSect="004E1DC2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DC2"/>
    <w:rsid w:val="004E1DC2"/>
    <w:rsid w:val="006220B8"/>
    <w:rsid w:val="008505A8"/>
    <w:rsid w:val="00A56E3A"/>
    <w:rsid w:val="00B97886"/>
    <w:rsid w:val="00CA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E1DC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E1DC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E1DC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E1DC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2022-12-22T04:53:00Z</dcterms:created>
  <dcterms:modified xsi:type="dcterms:W3CDTF">2022-12-22T05:00:00Z</dcterms:modified>
</cp:coreProperties>
</file>